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6" w:rsidRPr="00647E19" w:rsidRDefault="00C46A4D" w:rsidP="00307B70">
      <w:pPr>
        <w:jc w:val="center"/>
        <w:rPr>
          <w:rFonts w:asciiTheme="majorHAnsi" w:hAnsiTheme="majorHAnsi" w:cs="Helvetica"/>
          <w:b/>
        </w:rPr>
      </w:pPr>
      <w:r w:rsidRPr="00647E19">
        <w:rPr>
          <w:rFonts w:asciiTheme="majorHAnsi" w:hAnsiTheme="majorHAnsi" w:cs="Helvetica"/>
          <w:b/>
        </w:rPr>
        <w:t>South Plains College</w:t>
      </w:r>
    </w:p>
    <w:p w:rsidR="00C82896" w:rsidRPr="00647E19" w:rsidRDefault="00245A17">
      <w:pPr>
        <w:jc w:val="center"/>
        <w:rPr>
          <w:rFonts w:asciiTheme="majorHAnsi" w:hAnsiTheme="majorHAnsi" w:cs="Helvetica"/>
          <w:b/>
        </w:rPr>
      </w:pPr>
      <w:r>
        <w:rPr>
          <w:rFonts w:asciiTheme="majorHAnsi" w:hAnsiTheme="majorHAnsi" w:cs="Helvetica"/>
          <w:b/>
        </w:rPr>
        <w:t xml:space="preserve">PHED </w:t>
      </w:r>
      <w:proofErr w:type="gramStart"/>
      <w:r>
        <w:rPr>
          <w:rFonts w:asciiTheme="majorHAnsi" w:hAnsiTheme="majorHAnsi" w:cs="Helvetica"/>
          <w:b/>
        </w:rPr>
        <w:t>1110</w:t>
      </w:r>
      <w:r w:rsidR="00C46A4D" w:rsidRPr="00647E19">
        <w:rPr>
          <w:rFonts w:asciiTheme="majorHAnsi" w:hAnsiTheme="majorHAnsi" w:cs="Helvetica"/>
          <w:b/>
        </w:rPr>
        <w:t xml:space="preserve"> </w:t>
      </w:r>
      <w:r>
        <w:rPr>
          <w:rFonts w:asciiTheme="majorHAnsi" w:hAnsiTheme="majorHAnsi" w:cs="Helvetica"/>
          <w:b/>
        </w:rPr>
        <w:t xml:space="preserve"> Tennis</w:t>
      </w:r>
      <w:proofErr w:type="gramEnd"/>
    </w:p>
    <w:p w:rsidR="00C82896" w:rsidRPr="00647E19" w:rsidRDefault="00B31D3B">
      <w:pPr>
        <w:jc w:val="center"/>
        <w:rPr>
          <w:rFonts w:asciiTheme="majorHAnsi" w:hAnsiTheme="majorHAnsi"/>
        </w:rPr>
      </w:pPr>
      <w:r w:rsidRPr="00647E19">
        <w:rPr>
          <w:rFonts w:asciiTheme="majorHAnsi" w:hAnsiTheme="majorHAnsi" w:cs="Helvetica"/>
          <w:b/>
        </w:rPr>
        <w:t>Fall</w:t>
      </w:r>
      <w:r w:rsidR="00C46A4D" w:rsidRPr="00647E19">
        <w:rPr>
          <w:rFonts w:asciiTheme="majorHAnsi" w:hAnsiTheme="majorHAnsi" w:cs="Helvetica"/>
          <w:b/>
        </w:rPr>
        <w:t xml:space="preserve"> 201</w:t>
      </w:r>
      <w:r w:rsidR="005246A8">
        <w:rPr>
          <w:rFonts w:asciiTheme="majorHAnsi" w:hAnsiTheme="majorHAnsi" w:cs="Helvetica"/>
          <w:b/>
        </w:rPr>
        <w:t>8</w:t>
      </w:r>
      <w:bookmarkStart w:id="0" w:name="_GoBack"/>
      <w:bookmarkEnd w:id="0"/>
      <w:r w:rsidR="00C82896" w:rsidRPr="00647E19">
        <w:rPr>
          <w:rFonts w:asciiTheme="majorHAnsi" w:hAnsiTheme="majorHAnsi" w:cs="Helvetica"/>
          <w:b/>
        </w:rPr>
        <w:t>, 1 credit</w:t>
      </w:r>
    </w:p>
    <w:p w:rsidR="00C82896" w:rsidRPr="00647E19" w:rsidRDefault="00245A17">
      <w:pPr>
        <w:jc w:val="center"/>
        <w:rPr>
          <w:rFonts w:asciiTheme="majorHAnsi" w:hAnsiTheme="majorHAnsi"/>
        </w:rPr>
      </w:pPr>
      <w:r>
        <w:rPr>
          <w:rFonts w:asciiTheme="majorHAnsi" w:hAnsiTheme="majorHAnsi" w:cs="Helvetica"/>
        </w:rPr>
        <w:t>Section 01:  TR</w:t>
      </w:r>
      <w:r w:rsidR="00C46A4D" w:rsidRPr="00647E19">
        <w:rPr>
          <w:rFonts w:asciiTheme="majorHAnsi" w:hAnsiTheme="majorHAnsi" w:cs="Helvetica"/>
        </w:rPr>
        <w:t xml:space="preserve"> </w:t>
      </w:r>
      <w:r>
        <w:rPr>
          <w:rFonts w:asciiTheme="majorHAnsi" w:hAnsiTheme="majorHAnsi" w:cs="Helvetica"/>
        </w:rPr>
        <w:t>11</w:t>
      </w:r>
      <w:r w:rsidR="00C46A4D" w:rsidRPr="00647E19">
        <w:rPr>
          <w:rFonts w:asciiTheme="majorHAnsi" w:hAnsiTheme="majorHAnsi" w:cs="Helvetica"/>
        </w:rPr>
        <w:t>:00-</w:t>
      </w:r>
      <w:r>
        <w:rPr>
          <w:rFonts w:asciiTheme="majorHAnsi" w:hAnsiTheme="majorHAnsi" w:cs="Helvetica"/>
        </w:rPr>
        <w:t>12</w:t>
      </w:r>
      <w:r w:rsidR="00C46A4D" w:rsidRPr="00647E19">
        <w:rPr>
          <w:rFonts w:asciiTheme="majorHAnsi" w:hAnsiTheme="majorHAnsi" w:cs="Helvetica"/>
        </w:rPr>
        <w:t>:15</w:t>
      </w:r>
    </w:p>
    <w:p w:rsidR="00C82896" w:rsidRPr="00647E19" w:rsidRDefault="00C82896">
      <w:pPr>
        <w:jc w:val="cente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rPr>
        <w:t>Instructor:</w:t>
      </w:r>
      <w:r w:rsidRPr="00647E19">
        <w:rPr>
          <w:rFonts w:asciiTheme="majorHAnsi" w:hAnsiTheme="majorHAnsi" w:cs="Helvetica"/>
        </w:rPr>
        <w:tab/>
      </w:r>
      <w:r w:rsidRPr="00647E19">
        <w:rPr>
          <w:rFonts w:asciiTheme="majorHAnsi" w:hAnsiTheme="majorHAnsi" w:cs="Helvetica"/>
        </w:rPr>
        <w:tab/>
      </w:r>
      <w:r w:rsidRPr="00647E19">
        <w:rPr>
          <w:rFonts w:asciiTheme="majorHAnsi" w:hAnsiTheme="majorHAnsi" w:cs="Helvetica"/>
        </w:rPr>
        <w:tab/>
        <w:t>Erik Vance</w:t>
      </w:r>
    </w:p>
    <w:p w:rsidR="00C46A4D" w:rsidRPr="00647E19" w:rsidRDefault="005E6AC4">
      <w:pPr>
        <w:rPr>
          <w:rFonts w:asciiTheme="majorHAnsi" w:hAnsiTheme="majorHAnsi" w:cs="Helvetica"/>
        </w:rPr>
      </w:pPr>
      <w:r w:rsidRPr="00647E19">
        <w:rPr>
          <w:rFonts w:asciiTheme="majorHAnsi" w:hAnsiTheme="majorHAnsi" w:cs="Helvetica"/>
        </w:rPr>
        <w:t>Office:</w:t>
      </w:r>
      <w:r w:rsidR="00C46A4D" w:rsidRPr="00647E19">
        <w:rPr>
          <w:rFonts w:asciiTheme="majorHAnsi" w:hAnsiTheme="majorHAnsi" w:cs="Helvetica"/>
        </w:rPr>
        <w:tab/>
      </w:r>
      <w:r w:rsidR="00C46A4D" w:rsidRPr="00647E19">
        <w:rPr>
          <w:rFonts w:asciiTheme="majorHAnsi" w:hAnsiTheme="majorHAnsi" w:cs="Helvetica"/>
        </w:rPr>
        <w:tab/>
      </w:r>
      <w:r w:rsidR="00C46A4D" w:rsidRPr="00647E19">
        <w:rPr>
          <w:rFonts w:asciiTheme="majorHAnsi" w:hAnsiTheme="majorHAnsi" w:cs="Helvetica"/>
        </w:rPr>
        <w:tab/>
      </w:r>
      <w:r w:rsidR="00C46A4D" w:rsidRPr="00647E19">
        <w:rPr>
          <w:rFonts w:asciiTheme="majorHAnsi" w:hAnsiTheme="majorHAnsi" w:cs="Helvetica"/>
        </w:rPr>
        <w:tab/>
        <w:t>Texan Dome 105</w:t>
      </w:r>
      <w:r w:rsidR="00C46A4D" w:rsidRPr="00647E19">
        <w:rPr>
          <w:rFonts w:asciiTheme="majorHAnsi" w:hAnsiTheme="majorHAnsi" w:cs="Helvetica"/>
        </w:rPr>
        <w:tab/>
      </w:r>
      <w:r w:rsidRPr="00647E19">
        <w:rPr>
          <w:rFonts w:asciiTheme="majorHAnsi" w:hAnsiTheme="majorHAnsi" w:cs="Helvetica"/>
        </w:rPr>
        <w:t xml:space="preserve">  </w:t>
      </w:r>
      <w:r w:rsidRPr="00647E19">
        <w:rPr>
          <w:rFonts w:asciiTheme="majorHAnsi" w:hAnsiTheme="majorHAnsi" w:cs="Helvetica"/>
        </w:rPr>
        <w:tab/>
      </w:r>
      <w:r w:rsidRPr="00647E19">
        <w:rPr>
          <w:rFonts w:asciiTheme="majorHAnsi" w:hAnsiTheme="majorHAnsi" w:cs="Helvetica"/>
        </w:rPr>
        <w:tab/>
      </w:r>
      <w:r w:rsidRPr="00647E19">
        <w:rPr>
          <w:rFonts w:asciiTheme="majorHAnsi" w:hAnsiTheme="majorHAnsi" w:cs="Helvetica"/>
        </w:rPr>
        <w:tab/>
      </w:r>
    </w:p>
    <w:p w:rsidR="00C82896" w:rsidRPr="00647E19" w:rsidRDefault="00C46A4D">
      <w:pPr>
        <w:rPr>
          <w:rFonts w:asciiTheme="majorHAnsi" w:hAnsiTheme="majorHAnsi"/>
        </w:rPr>
      </w:pPr>
      <w:r w:rsidRPr="00647E19">
        <w:rPr>
          <w:rFonts w:asciiTheme="majorHAnsi" w:hAnsiTheme="majorHAnsi" w:cs="Helvetica"/>
        </w:rPr>
        <w:t>Office Hours:</w:t>
      </w:r>
      <w:r w:rsidRPr="00647E19">
        <w:rPr>
          <w:rFonts w:asciiTheme="majorHAnsi" w:hAnsiTheme="majorHAnsi" w:cs="Helvetica"/>
        </w:rPr>
        <w:tab/>
      </w:r>
      <w:r w:rsidRPr="00647E19">
        <w:rPr>
          <w:rFonts w:asciiTheme="majorHAnsi" w:hAnsiTheme="majorHAnsi" w:cs="Helvetica"/>
        </w:rPr>
        <w:tab/>
      </w:r>
      <w:r w:rsidRPr="00647E19">
        <w:rPr>
          <w:rFonts w:asciiTheme="majorHAnsi" w:hAnsiTheme="majorHAnsi" w:cs="Helvetica"/>
        </w:rPr>
        <w:tab/>
        <w:t>M W 9:30-10:30, T R 9:00-10:00, F By Appt</w:t>
      </w:r>
    </w:p>
    <w:p w:rsidR="00C82896" w:rsidRPr="00647E19" w:rsidRDefault="00C82896">
      <w:pPr>
        <w:rPr>
          <w:rFonts w:asciiTheme="majorHAnsi" w:hAnsiTheme="majorHAnsi"/>
        </w:rPr>
      </w:pPr>
      <w:r w:rsidRPr="00647E19">
        <w:rPr>
          <w:rFonts w:asciiTheme="majorHAnsi" w:hAnsiTheme="majorHAnsi" w:cs="Helvetica"/>
        </w:rPr>
        <w:t xml:space="preserve">Email: </w:t>
      </w:r>
      <w:r w:rsidRPr="00647E19">
        <w:rPr>
          <w:rFonts w:asciiTheme="majorHAnsi" w:hAnsiTheme="majorHAnsi" w:cs="Helvetica"/>
        </w:rPr>
        <w:tab/>
      </w:r>
      <w:r w:rsidRPr="00647E19">
        <w:rPr>
          <w:rFonts w:asciiTheme="majorHAnsi" w:hAnsiTheme="majorHAnsi" w:cs="Helvetica"/>
        </w:rPr>
        <w:tab/>
      </w:r>
      <w:r w:rsidRPr="00647E19">
        <w:rPr>
          <w:rFonts w:asciiTheme="majorHAnsi" w:hAnsiTheme="majorHAnsi" w:cs="Helvetica"/>
        </w:rPr>
        <w:tab/>
      </w:r>
      <w:r w:rsidR="00F75E15">
        <w:rPr>
          <w:rFonts w:asciiTheme="majorHAnsi" w:hAnsiTheme="majorHAnsi" w:cs="Helvetica"/>
        </w:rPr>
        <w:tab/>
      </w:r>
      <w:r w:rsidRPr="00647E19">
        <w:rPr>
          <w:rFonts w:asciiTheme="majorHAnsi" w:hAnsiTheme="majorHAnsi" w:cs="Helvetica"/>
        </w:rPr>
        <w:t>evanc</w:t>
      </w:r>
      <w:r w:rsidR="00C46A4D" w:rsidRPr="00647E19">
        <w:rPr>
          <w:rFonts w:asciiTheme="majorHAnsi" w:hAnsiTheme="majorHAnsi" w:cs="Helvetica"/>
        </w:rPr>
        <w:t>e@southplainscollege.edu</w:t>
      </w:r>
    </w:p>
    <w:p w:rsidR="00C82896" w:rsidRPr="00647E19" w:rsidRDefault="00C82896">
      <w:pPr>
        <w:rPr>
          <w:rFonts w:asciiTheme="majorHAnsi" w:hAnsiTheme="majorHAnsi"/>
        </w:rPr>
      </w:pPr>
    </w:p>
    <w:p w:rsidR="00C82896" w:rsidRPr="00647E19" w:rsidRDefault="00C82896">
      <w:pPr>
        <w:rPr>
          <w:rFonts w:asciiTheme="majorHAnsi" w:hAnsiTheme="majorHAnsi"/>
        </w:rPr>
      </w:pPr>
    </w:p>
    <w:p w:rsidR="00C82896" w:rsidRDefault="00C82896">
      <w:pPr>
        <w:rPr>
          <w:rFonts w:asciiTheme="majorHAnsi" w:hAnsiTheme="majorHAnsi" w:cs="Helvetica"/>
        </w:rPr>
      </w:pPr>
      <w:r w:rsidRPr="00647E19">
        <w:rPr>
          <w:rFonts w:asciiTheme="majorHAnsi" w:hAnsiTheme="majorHAnsi" w:cs="Helvetica"/>
          <w:b/>
        </w:rPr>
        <w:t>Class Location:</w:t>
      </w:r>
      <w:r w:rsidRPr="00647E19">
        <w:rPr>
          <w:rFonts w:asciiTheme="majorHAnsi" w:hAnsiTheme="majorHAnsi" w:cs="Helvetica"/>
        </w:rPr>
        <w:t xml:space="preserve">  </w:t>
      </w:r>
      <w:r w:rsidR="00245A17">
        <w:rPr>
          <w:rFonts w:asciiTheme="majorHAnsi" w:hAnsiTheme="majorHAnsi" w:cs="Helvetica"/>
        </w:rPr>
        <w:t>This class meets at the tennis courts south of the library.</w:t>
      </w:r>
    </w:p>
    <w:p w:rsidR="00245A17" w:rsidRPr="00647E19" w:rsidRDefault="00245A17">
      <w:pPr>
        <w:rPr>
          <w:rFonts w:asciiTheme="majorHAnsi" w:hAnsiTheme="majorHAnsi"/>
        </w:rPr>
      </w:pPr>
    </w:p>
    <w:p w:rsidR="00C46A4D" w:rsidRPr="00647E19" w:rsidRDefault="00245A17">
      <w:pPr>
        <w:rPr>
          <w:rFonts w:asciiTheme="majorHAnsi" w:hAnsiTheme="majorHAnsi" w:cs="Helvetica"/>
        </w:rPr>
      </w:pPr>
      <w:r>
        <w:rPr>
          <w:rFonts w:asciiTheme="majorHAnsi" w:hAnsiTheme="majorHAnsi" w:cs="Helvetica"/>
          <w:b/>
        </w:rPr>
        <w:t>Course Description:</w:t>
      </w:r>
      <w:r w:rsidR="00C82896" w:rsidRPr="00647E19">
        <w:rPr>
          <w:rFonts w:asciiTheme="majorHAnsi" w:hAnsiTheme="majorHAnsi" w:cs="Helvetica"/>
        </w:rPr>
        <w:t xml:space="preserve"> </w:t>
      </w:r>
      <w:r w:rsidRPr="00245A17">
        <w:rPr>
          <w:rFonts w:asciiTheme="majorHAnsi" w:hAnsiTheme="majorHAnsi" w:cs="Helvetica"/>
        </w:rPr>
        <w:t>This course covers the concepts of stroke mechanics, skill development, offensive and defensive strategies, rules, game play, singles and doubles, organization and communication, flexibility and conditioning for tennis.</w:t>
      </w:r>
    </w:p>
    <w:p w:rsidR="00C46A4D" w:rsidRPr="00647E19" w:rsidRDefault="00C46A4D">
      <w:pPr>
        <w:rPr>
          <w:rFonts w:asciiTheme="majorHAnsi" w:hAnsiTheme="majorHAnsi" w:cs="Helvetica"/>
        </w:rPr>
      </w:pPr>
    </w:p>
    <w:p w:rsidR="00C46A4D" w:rsidRPr="00647E19" w:rsidRDefault="00C46A4D">
      <w:pPr>
        <w:rPr>
          <w:rFonts w:asciiTheme="majorHAnsi" w:hAnsiTheme="majorHAnsi" w:cs="Helvetica"/>
          <w:b/>
        </w:rPr>
      </w:pPr>
      <w:r w:rsidRPr="00647E19">
        <w:rPr>
          <w:rFonts w:asciiTheme="majorHAnsi" w:hAnsiTheme="majorHAnsi" w:cs="Helvetica"/>
          <w:b/>
        </w:rPr>
        <w:t>General Rules</w:t>
      </w:r>
    </w:p>
    <w:p w:rsidR="00C46A4D" w:rsidRPr="00647E19" w:rsidRDefault="00C46A4D">
      <w:pPr>
        <w:rPr>
          <w:rFonts w:asciiTheme="majorHAnsi" w:hAnsiTheme="majorHAnsi" w:cs="Helvetica"/>
        </w:rPr>
      </w:pPr>
      <w:r w:rsidRPr="00647E19">
        <w:rPr>
          <w:rFonts w:asciiTheme="majorHAnsi" w:hAnsiTheme="majorHAnsi" w:cs="Helvetica"/>
        </w:rPr>
        <w:t>-No tobacco products</w:t>
      </w:r>
    </w:p>
    <w:p w:rsidR="00C46A4D" w:rsidRPr="00647E19" w:rsidRDefault="00C46A4D">
      <w:pPr>
        <w:rPr>
          <w:rFonts w:asciiTheme="majorHAnsi" w:hAnsiTheme="majorHAnsi" w:cs="Helvetica"/>
        </w:rPr>
      </w:pPr>
      <w:r w:rsidRPr="00647E19">
        <w:rPr>
          <w:rFonts w:asciiTheme="majorHAnsi" w:hAnsiTheme="majorHAnsi" w:cs="Helvetica"/>
        </w:rPr>
        <w:t>-Students must wear proper workout attire</w:t>
      </w:r>
    </w:p>
    <w:p w:rsidR="00C82896" w:rsidRDefault="00245A17">
      <w:pPr>
        <w:rPr>
          <w:rFonts w:asciiTheme="majorHAnsi" w:hAnsiTheme="majorHAnsi" w:cs="Helvetica"/>
        </w:rPr>
      </w:pPr>
      <w:r>
        <w:rPr>
          <w:rFonts w:asciiTheme="majorHAnsi" w:hAnsiTheme="majorHAnsi" w:cs="Helvetica"/>
        </w:rPr>
        <w:t>-No Foul Language</w:t>
      </w:r>
    </w:p>
    <w:p w:rsidR="00245A17" w:rsidRPr="00647E19" w:rsidRDefault="00245A17">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 xml:space="preserve">Textbook:  </w:t>
      </w:r>
      <w:r w:rsidR="00C46A4D" w:rsidRPr="00647E19">
        <w:rPr>
          <w:rFonts w:asciiTheme="majorHAnsi" w:hAnsiTheme="majorHAnsi" w:cs="Helvetica"/>
        </w:rPr>
        <w:t>None</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Course Objectives:</w:t>
      </w:r>
    </w:p>
    <w:p w:rsidR="00C82896" w:rsidRPr="00647E19" w:rsidRDefault="00C82896">
      <w:pPr>
        <w:rPr>
          <w:rFonts w:asciiTheme="majorHAnsi" w:hAnsiTheme="majorHAnsi"/>
        </w:rPr>
      </w:pPr>
      <w:r w:rsidRPr="00647E19">
        <w:rPr>
          <w:rFonts w:asciiTheme="majorHAnsi" w:hAnsiTheme="majorHAnsi" w:cs="Helvetica"/>
          <w:b/>
        </w:rPr>
        <w:tab/>
        <w:t xml:space="preserve">1.  </w:t>
      </w:r>
      <w:r w:rsidRPr="00647E19">
        <w:rPr>
          <w:rFonts w:asciiTheme="majorHAnsi" w:hAnsiTheme="majorHAnsi" w:cs="Helvetica"/>
        </w:rPr>
        <w:t>Describe and demonstrate the prope</w:t>
      </w:r>
      <w:r w:rsidR="005F5666">
        <w:rPr>
          <w:rFonts w:asciiTheme="majorHAnsi" w:hAnsiTheme="majorHAnsi" w:cs="Helvetica"/>
        </w:rPr>
        <w:t>r techniques and training principles</w:t>
      </w:r>
      <w:r w:rsidRPr="00647E19">
        <w:rPr>
          <w:rFonts w:asciiTheme="majorHAnsi" w:hAnsiTheme="majorHAnsi" w:cs="Helvetica"/>
        </w:rPr>
        <w:t xml:space="preserve"> taught in class.</w:t>
      </w:r>
    </w:p>
    <w:p w:rsidR="00C82896" w:rsidRPr="00647E19" w:rsidRDefault="00C82896">
      <w:pPr>
        <w:rPr>
          <w:rFonts w:asciiTheme="majorHAnsi" w:hAnsiTheme="majorHAnsi"/>
        </w:rPr>
      </w:pPr>
      <w:r w:rsidRPr="00647E19">
        <w:rPr>
          <w:rFonts w:asciiTheme="majorHAnsi" w:hAnsiTheme="majorHAnsi" w:cs="Helvetica"/>
        </w:rPr>
        <w:tab/>
      </w:r>
      <w:r w:rsidRPr="00647E19">
        <w:rPr>
          <w:rFonts w:asciiTheme="majorHAnsi" w:hAnsiTheme="majorHAnsi" w:cs="Helvetica"/>
          <w:b/>
        </w:rPr>
        <w:t xml:space="preserve">2.  </w:t>
      </w:r>
      <w:r w:rsidRPr="00647E19">
        <w:rPr>
          <w:rFonts w:asciiTheme="majorHAnsi" w:hAnsiTheme="majorHAnsi" w:cs="Helvetica"/>
        </w:rPr>
        <w:t xml:space="preserve">Describe and demonstrate the </w:t>
      </w:r>
      <w:r w:rsidR="005F5666">
        <w:rPr>
          <w:rFonts w:asciiTheme="majorHAnsi" w:hAnsiTheme="majorHAnsi" w:cs="Helvetica"/>
        </w:rPr>
        <w:t>proper mechanics and techniques of the game of tennis.</w:t>
      </w:r>
    </w:p>
    <w:p w:rsidR="005F5666" w:rsidRPr="005F5666" w:rsidRDefault="00C82896">
      <w:pPr>
        <w:rPr>
          <w:rFonts w:asciiTheme="majorHAnsi" w:hAnsiTheme="majorHAnsi" w:cs="Helvetica"/>
        </w:rPr>
      </w:pPr>
      <w:r w:rsidRPr="00647E19">
        <w:rPr>
          <w:rFonts w:asciiTheme="majorHAnsi" w:hAnsiTheme="majorHAnsi" w:cs="Helvetica"/>
        </w:rPr>
        <w:tab/>
      </w:r>
      <w:r w:rsidRPr="00647E19">
        <w:rPr>
          <w:rFonts w:asciiTheme="majorHAnsi" w:hAnsiTheme="majorHAnsi" w:cs="Helvetica"/>
          <w:b/>
        </w:rPr>
        <w:t xml:space="preserve">3. </w:t>
      </w:r>
      <w:r w:rsidR="005F5666">
        <w:rPr>
          <w:rFonts w:asciiTheme="majorHAnsi" w:hAnsiTheme="majorHAnsi" w:cs="Helvetica"/>
        </w:rPr>
        <w:t xml:space="preserve"> Gain knowledge and understanding of the rules of tennis, and its variations.</w:t>
      </w:r>
    </w:p>
    <w:p w:rsidR="00C82896" w:rsidRPr="00647E19" w:rsidRDefault="00C82896">
      <w:pPr>
        <w:rPr>
          <w:rFonts w:asciiTheme="majorHAnsi" w:hAnsiTheme="majorHAnsi"/>
        </w:rPr>
      </w:pP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u w:val="single"/>
        </w:rPr>
        <w:t xml:space="preserve">Evaluation and Grading:  </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 xml:space="preserve">All of the following MUST BE COMPLETED before receiving a grade in the course.  </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 xml:space="preserve">Written exams:  </w:t>
      </w:r>
      <w:r w:rsidRPr="00647E19">
        <w:rPr>
          <w:rFonts w:asciiTheme="majorHAnsi" w:hAnsiTheme="majorHAnsi" w:cs="Helvetica"/>
        </w:rPr>
        <w:t xml:space="preserve">Two exams will be given, a mid term and a final.  The final exam will be cumulative and given on the </w:t>
      </w:r>
      <w:r w:rsidR="00C46A4D" w:rsidRPr="00647E19">
        <w:rPr>
          <w:rFonts w:asciiTheme="majorHAnsi" w:hAnsiTheme="majorHAnsi" w:cs="Helvetica"/>
          <w:b/>
        </w:rPr>
        <w:t>LAST DAY OF CLASS</w:t>
      </w:r>
    </w:p>
    <w:p w:rsidR="00C82896" w:rsidRPr="00647E19" w:rsidRDefault="00C82896">
      <w:pPr>
        <w:rPr>
          <w:rFonts w:asciiTheme="majorHAnsi" w:hAnsiTheme="majorHAnsi" w:cs="Helvetica"/>
          <w:b/>
        </w:rPr>
      </w:pPr>
      <w:r w:rsidRPr="00647E19">
        <w:rPr>
          <w:rFonts w:asciiTheme="majorHAnsi" w:hAnsiTheme="majorHAnsi" w:cs="Helvetica"/>
        </w:rPr>
        <w:tab/>
      </w:r>
      <w:r w:rsidRPr="00647E19">
        <w:rPr>
          <w:rFonts w:asciiTheme="majorHAnsi" w:hAnsiTheme="majorHAnsi" w:cs="Helvetica"/>
          <w:b/>
        </w:rPr>
        <w:t>Mid-term: 30 points</w:t>
      </w:r>
    </w:p>
    <w:p w:rsidR="00C82896" w:rsidRPr="00647E19" w:rsidRDefault="00C82896">
      <w:pPr>
        <w:rPr>
          <w:rFonts w:asciiTheme="majorHAnsi" w:hAnsiTheme="majorHAnsi"/>
          <w:b/>
        </w:rPr>
      </w:pPr>
      <w:r w:rsidRPr="00647E19">
        <w:rPr>
          <w:rFonts w:asciiTheme="majorHAnsi" w:hAnsiTheme="majorHAnsi" w:cs="Helvetica"/>
          <w:b/>
        </w:rPr>
        <w:tab/>
        <w:t>Final:        30 points</w:t>
      </w:r>
    </w:p>
    <w:p w:rsidR="00C82896" w:rsidRPr="00647E19" w:rsidRDefault="00C82896">
      <w:pPr>
        <w:rPr>
          <w:rFonts w:asciiTheme="majorHAnsi" w:hAnsiTheme="majorHAnsi"/>
        </w:rPr>
      </w:pPr>
      <w:r w:rsidRPr="00647E19">
        <w:rPr>
          <w:rFonts w:asciiTheme="majorHAnsi" w:hAnsiTheme="majorHAnsi" w:cs="Helvetica"/>
        </w:rPr>
        <w:tab/>
        <w:t xml:space="preserve">Make-ups for the midterm, final, and practical exams will be given only with prior notification.  </w:t>
      </w:r>
    </w:p>
    <w:p w:rsidR="00C82896" w:rsidRPr="00647E19" w:rsidRDefault="00C82896">
      <w:pPr>
        <w:rPr>
          <w:rFonts w:asciiTheme="majorHAnsi" w:hAnsiTheme="majorHAnsi"/>
        </w:rPr>
      </w:pPr>
      <w:r w:rsidRPr="00647E19">
        <w:rPr>
          <w:rFonts w:asciiTheme="majorHAnsi" w:hAnsiTheme="majorHAnsi" w:cs="Helvetica"/>
        </w:rPr>
        <w:tab/>
        <w:t>Content of the exams will come fro</w:t>
      </w:r>
      <w:r w:rsidR="00C46A4D" w:rsidRPr="00647E19">
        <w:rPr>
          <w:rFonts w:asciiTheme="majorHAnsi" w:hAnsiTheme="majorHAnsi" w:cs="Helvetica"/>
        </w:rPr>
        <w:t>m</w:t>
      </w:r>
      <w:r w:rsidRPr="00647E19">
        <w:rPr>
          <w:rFonts w:asciiTheme="majorHAnsi" w:hAnsiTheme="majorHAnsi" w:cs="Helvetica"/>
        </w:rPr>
        <w:t xml:space="preserve"> any information provided by the instructor.  </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Practical exams:  Two practical exams will be given. The final practical exam will be during the last week of class.</w:t>
      </w:r>
    </w:p>
    <w:p w:rsidR="00C82896" w:rsidRPr="00647E19" w:rsidRDefault="00C82896">
      <w:pPr>
        <w:rPr>
          <w:rFonts w:asciiTheme="majorHAnsi" w:hAnsiTheme="majorHAnsi" w:cs="Helvetica"/>
          <w:b/>
        </w:rPr>
      </w:pPr>
      <w:r w:rsidRPr="00647E19">
        <w:rPr>
          <w:rFonts w:asciiTheme="majorHAnsi" w:hAnsiTheme="majorHAnsi" w:cs="Helvetica"/>
        </w:rPr>
        <w:lastRenderedPageBreak/>
        <w:tab/>
      </w:r>
      <w:r w:rsidRPr="00647E19">
        <w:rPr>
          <w:rFonts w:asciiTheme="majorHAnsi" w:hAnsiTheme="majorHAnsi" w:cs="Helvetica"/>
          <w:b/>
        </w:rPr>
        <w:t>Mid-term practical:</w:t>
      </w:r>
      <w:r w:rsidRPr="00647E19">
        <w:rPr>
          <w:rFonts w:asciiTheme="majorHAnsi" w:hAnsiTheme="majorHAnsi" w:cs="Helvetica"/>
          <w:b/>
        </w:rPr>
        <w:tab/>
        <w:t xml:space="preserve"> 20 points</w:t>
      </w:r>
    </w:p>
    <w:p w:rsidR="00C82896" w:rsidRPr="00647E19" w:rsidRDefault="00C82896">
      <w:pPr>
        <w:rPr>
          <w:rFonts w:asciiTheme="majorHAnsi" w:hAnsiTheme="majorHAnsi"/>
        </w:rPr>
      </w:pPr>
      <w:r w:rsidRPr="00647E19">
        <w:rPr>
          <w:rFonts w:asciiTheme="majorHAnsi" w:hAnsiTheme="majorHAnsi" w:cs="Helvetica"/>
          <w:b/>
        </w:rPr>
        <w:tab/>
        <w:t>Final practical:</w:t>
      </w:r>
      <w:r w:rsidRPr="00647E19">
        <w:rPr>
          <w:rFonts w:asciiTheme="majorHAnsi" w:hAnsiTheme="majorHAnsi" w:cs="Helvetica"/>
          <w:b/>
        </w:rPr>
        <w:tab/>
        <w:t>20 points</w:t>
      </w:r>
      <w:r w:rsidRPr="00647E19">
        <w:rPr>
          <w:rFonts w:asciiTheme="majorHAnsi" w:hAnsiTheme="majorHAnsi" w:cs="Helvetica"/>
        </w:rPr>
        <w:tab/>
      </w:r>
      <w:r w:rsidRPr="00647E19">
        <w:rPr>
          <w:rFonts w:asciiTheme="majorHAnsi" w:hAnsiTheme="majorHAnsi" w:cs="Helvetica"/>
          <w:b/>
        </w:rPr>
        <w:t xml:space="preserve"> </w:t>
      </w:r>
    </w:p>
    <w:p w:rsidR="00C82896" w:rsidRPr="00647E19" w:rsidRDefault="005E6AC4">
      <w:pPr>
        <w:rPr>
          <w:rFonts w:asciiTheme="majorHAnsi" w:hAnsiTheme="majorHAnsi"/>
        </w:rPr>
      </w:pPr>
      <w:r w:rsidRPr="00647E19">
        <w:rPr>
          <w:rFonts w:asciiTheme="majorHAnsi" w:hAnsiTheme="majorHAnsi" w:cs="Helvetica"/>
        </w:rPr>
        <w:tab/>
        <w:t xml:space="preserve">Content for the practical portion </w:t>
      </w:r>
      <w:r w:rsidR="00C82896" w:rsidRPr="00647E19">
        <w:rPr>
          <w:rFonts w:asciiTheme="majorHAnsi" w:hAnsiTheme="majorHAnsi" w:cs="Helvetica"/>
        </w:rPr>
        <w:t xml:space="preserve">will include demonstration of </w:t>
      </w:r>
      <w:r w:rsidR="005F5666">
        <w:rPr>
          <w:rFonts w:asciiTheme="majorHAnsi" w:hAnsiTheme="majorHAnsi" w:cs="Helvetica"/>
        </w:rPr>
        <w:t>skills learned in the class.</w:t>
      </w:r>
    </w:p>
    <w:p w:rsidR="00C82896" w:rsidRPr="00647E19" w:rsidRDefault="00C82896">
      <w:pPr>
        <w:rPr>
          <w:rFonts w:asciiTheme="majorHAnsi" w:hAnsiTheme="majorHAnsi"/>
        </w:rPr>
      </w:pPr>
    </w:p>
    <w:p w:rsidR="00647E19" w:rsidRDefault="00C82896">
      <w:pPr>
        <w:rPr>
          <w:rFonts w:asciiTheme="majorHAnsi" w:hAnsiTheme="majorHAnsi" w:cs="Helvetica"/>
        </w:rPr>
      </w:pPr>
      <w:r w:rsidRPr="00647E19">
        <w:rPr>
          <w:rFonts w:asciiTheme="majorHAnsi" w:hAnsiTheme="majorHAnsi" w:cs="Helvetica"/>
          <w:b/>
        </w:rPr>
        <w:t>Participation: Two points will be given for each day you attend and participate in a skills learning or lecture session.</w:t>
      </w:r>
    </w:p>
    <w:p w:rsidR="00647E19" w:rsidRDefault="00647E19">
      <w:pPr>
        <w:rPr>
          <w:rFonts w:asciiTheme="majorHAnsi" w:hAnsiTheme="majorHAnsi" w:cs="Helvetica"/>
        </w:rPr>
      </w:pPr>
    </w:p>
    <w:p w:rsidR="00647E19" w:rsidRPr="00647E19" w:rsidRDefault="00647E19" w:rsidP="00647E19">
      <w:pPr>
        <w:pStyle w:val="Default"/>
        <w:rPr>
          <w:rFonts w:asciiTheme="majorHAnsi" w:hAnsiTheme="majorHAnsi"/>
        </w:rPr>
      </w:pPr>
      <w:r w:rsidRPr="00647E19">
        <w:rPr>
          <w:rFonts w:asciiTheme="majorHAnsi" w:hAnsiTheme="majorHAnsi"/>
          <w:b/>
          <w:bCs/>
        </w:rPr>
        <w:t xml:space="preserve">Attendance Policy: </w:t>
      </w:r>
    </w:p>
    <w:p w:rsidR="00647E19" w:rsidRPr="00647E19" w:rsidRDefault="00647E19" w:rsidP="00647E19">
      <w:pPr>
        <w:pStyle w:val="Default"/>
        <w:rPr>
          <w:rFonts w:asciiTheme="majorHAnsi" w:hAnsiTheme="majorHAnsi"/>
        </w:rPr>
      </w:pPr>
      <w:r w:rsidRPr="00647E19">
        <w:rPr>
          <w:rFonts w:asciiTheme="majorHAnsi" w:hAnsiTheme="majorHAnsi"/>
        </w:rPr>
        <w:t xml:space="preserve">1. There are no </w:t>
      </w:r>
      <w:r w:rsidRPr="00647E19">
        <w:rPr>
          <w:rFonts w:asciiTheme="majorHAnsi" w:hAnsiTheme="majorHAnsi"/>
          <w:b/>
          <w:bCs/>
        </w:rPr>
        <w:t xml:space="preserve">excused </w:t>
      </w:r>
      <w:r w:rsidRPr="00647E19">
        <w:rPr>
          <w:rFonts w:asciiTheme="majorHAnsi" w:hAnsiTheme="majorHAnsi"/>
        </w:rPr>
        <w:t xml:space="preserve">absences. Please do not badger your instructor for a special exemption. </w:t>
      </w:r>
    </w:p>
    <w:p w:rsidR="00647E19" w:rsidRPr="00647E19" w:rsidRDefault="00647E19" w:rsidP="00647E19">
      <w:pPr>
        <w:pStyle w:val="Default"/>
        <w:rPr>
          <w:rFonts w:asciiTheme="majorHAnsi" w:hAnsiTheme="majorHAnsi"/>
        </w:rPr>
      </w:pPr>
      <w:r w:rsidRPr="00647E19">
        <w:rPr>
          <w:rFonts w:asciiTheme="majorHAnsi" w:hAnsiTheme="majorHAnsi"/>
        </w:rPr>
        <w:t xml:space="preserve">2. </w:t>
      </w:r>
      <w:proofErr w:type="gramStart"/>
      <w:r w:rsidRPr="00647E19">
        <w:rPr>
          <w:rFonts w:asciiTheme="majorHAnsi" w:hAnsiTheme="majorHAnsi"/>
        </w:rPr>
        <w:t>After</w:t>
      </w:r>
      <w:proofErr w:type="gramEnd"/>
      <w:r w:rsidRPr="00647E19">
        <w:rPr>
          <w:rFonts w:asciiTheme="majorHAnsi" w:hAnsiTheme="majorHAnsi"/>
        </w:rPr>
        <w:t xml:space="preserve"> </w:t>
      </w:r>
      <w:r w:rsidRPr="00647E19">
        <w:rPr>
          <w:rFonts w:asciiTheme="majorHAnsi" w:hAnsiTheme="majorHAnsi"/>
          <w:b/>
          <w:bCs/>
        </w:rPr>
        <w:t xml:space="preserve">three </w:t>
      </w:r>
      <w:r w:rsidRPr="00647E19">
        <w:rPr>
          <w:rFonts w:asciiTheme="majorHAnsi" w:hAnsiTheme="majorHAnsi"/>
        </w:rPr>
        <w:t xml:space="preserve">absences, there will be a one-letter grade penalty subtracted from the final grade in the course. </w:t>
      </w:r>
    </w:p>
    <w:p w:rsidR="00647E19" w:rsidRPr="00647E19" w:rsidRDefault="00647E19" w:rsidP="00647E19">
      <w:pPr>
        <w:pStyle w:val="Default"/>
        <w:rPr>
          <w:rFonts w:asciiTheme="majorHAnsi" w:hAnsiTheme="majorHAnsi"/>
        </w:rPr>
      </w:pPr>
      <w:r w:rsidRPr="00647E19">
        <w:rPr>
          <w:rFonts w:asciiTheme="majorHAnsi" w:hAnsiTheme="majorHAnsi"/>
        </w:rPr>
        <w:t xml:space="preserve">3. After </w:t>
      </w:r>
      <w:r w:rsidRPr="00647E19">
        <w:rPr>
          <w:rFonts w:asciiTheme="majorHAnsi" w:hAnsiTheme="majorHAnsi"/>
          <w:b/>
          <w:bCs/>
        </w:rPr>
        <w:t xml:space="preserve">five </w:t>
      </w:r>
      <w:r w:rsidRPr="00647E19">
        <w:rPr>
          <w:rFonts w:asciiTheme="majorHAnsi" w:hAnsiTheme="majorHAnsi"/>
        </w:rPr>
        <w:t xml:space="preserve">absences, the student will be dropped from the class with an “X”. </w:t>
      </w:r>
    </w:p>
    <w:p w:rsidR="00647E19" w:rsidRDefault="00647E19" w:rsidP="00647E19">
      <w:pPr>
        <w:rPr>
          <w:rFonts w:asciiTheme="majorHAnsi" w:hAnsiTheme="majorHAnsi"/>
        </w:rPr>
      </w:pPr>
      <w:r w:rsidRPr="00647E19">
        <w:rPr>
          <w:rFonts w:asciiTheme="majorHAnsi" w:hAnsiTheme="majorHAnsi"/>
        </w:rPr>
        <w:t xml:space="preserve">4. If </w:t>
      </w:r>
      <w:r w:rsidRPr="00647E19">
        <w:rPr>
          <w:rFonts w:asciiTheme="majorHAnsi" w:hAnsiTheme="majorHAnsi"/>
          <w:b/>
          <w:bCs/>
        </w:rPr>
        <w:t xml:space="preserve">5th </w:t>
      </w:r>
      <w:r w:rsidRPr="00647E19">
        <w:rPr>
          <w:rFonts w:asciiTheme="majorHAnsi" w:hAnsiTheme="majorHAnsi"/>
        </w:rPr>
        <w:t xml:space="preserve">absence occurs after the drop date, you will receive and </w:t>
      </w:r>
      <w:r w:rsidRPr="00647E19">
        <w:rPr>
          <w:rFonts w:asciiTheme="majorHAnsi" w:hAnsiTheme="majorHAnsi"/>
          <w:b/>
          <w:bCs/>
        </w:rPr>
        <w:t xml:space="preserve">“F” </w:t>
      </w:r>
      <w:r w:rsidRPr="00647E19">
        <w:rPr>
          <w:rFonts w:asciiTheme="majorHAnsi" w:hAnsiTheme="majorHAnsi"/>
        </w:rPr>
        <w:t>for the course.</w:t>
      </w:r>
    </w:p>
    <w:p w:rsidR="00647E19" w:rsidRPr="00647E19" w:rsidRDefault="00647E19" w:rsidP="00647E19">
      <w:pPr>
        <w:pStyle w:val="Default"/>
        <w:rPr>
          <w:rFonts w:asciiTheme="majorHAnsi" w:hAnsiTheme="majorHAnsi"/>
        </w:rPr>
      </w:pPr>
      <w:r>
        <w:rPr>
          <w:rFonts w:asciiTheme="majorHAnsi" w:hAnsiTheme="majorHAnsi"/>
        </w:rPr>
        <w:t>5</w:t>
      </w:r>
      <w:r w:rsidRPr="00647E19">
        <w:rPr>
          <w:rFonts w:asciiTheme="majorHAnsi" w:hAnsiTheme="majorHAnsi"/>
        </w:rPr>
        <w:t xml:space="preserve">. You must be on time to class! </w:t>
      </w:r>
    </w:p>
    <w:p w:rsidR="00647E19" w:rsidRPr="00647E19" w:rsidRDefault="00647E19" w:rsidP="00647E19">
      <w:pPr>
        <w:pStyle w:val="Default"/>
        <w:rPr>
          <w:rFonts w:asciiTheme="majorHAnsi" w:hAnsiTheme="majorHAnsi"/>
        </w:rPr>
      </w:pPr>
      <w:r>
        <w:rPr>
          <w:rFonts w:asciiTheme="majorHAnsi" w:hAnsiTheme="majorHAnsi"/>
        </w:rPr>
        <w:t>6</w:t>
      </w:r>
      <w:r w:rsidRPr="00647E19">
        <w:rPr>
          <w:rFonts w:asciiTheme="majorHAnsi" w:hAnsiTheme="majorHAnsi"/>
        </w:rPr>
        <w:t>. Three “</w:t>
      </w:r>
      <w:proofErr w:type="spellStart"/>
      <w:r w:rsidRPr="00647E19">
        <w:rPr>
          <w:rFonts w:asciiTheme="majorHAnsi" w:hAnsiTheme="majorHAnsi"/>
          <w:b/>
          <w:bCs/>
        </w:rPr>
        <w:t>tardies</w:t>
      </w:r>
      <w:proofErr w:type="spellEnd"/>
      <w:r w:rsidRPr="00647E19">
        <w:rPr>
          <w:rFonts w:asciiTheme="majorHAnsi" w:hAnsiTheme="majorHAnsi"/>
          <w:b/>
          <w:bCs/>
        </w:rPr>
        <w:t xml:space="preserve">” = ONE </w:t>
      </w:r>
      <w:r w:rsidRPr="00647E19">
        <w:rPr>
          <w:rFonts w:asciiTheme="majorHAnsi" w:hAnsiTheme="majorHAnsi"/>
        </w:rPr>
        <w:t xml:space="preserve">absence. </w:t>
      </w:r>
    </w:p>
    <w:p w:rsidR="00647E19" w:rsidRPr="00647E19" w:rsidRDefault="00647E19" w:rsidP="00647E19">
      <w:pPr>
        <w:pStyle w:val="Default"/>
        <w:rPr>
          <w:rFonts w:asciiTheme="majorHAnsi" w:hAnsiTheme="majorHAnsi"/>
        </w:rPr>
      </w:pPr>
      <w:r>
        <w:rPr>
          <w:rFonts w:asciiTheme="majorHAnsi" w:hAnsiTheme="majorHAnsi"/>
        </w:rPr>
        <w:t>7</w:t>
      </w:r>
      <w:r w:rsidRPr="00647E19">
        <w:rPr>
          <w:rFonts w:asciiTheme="majorHAnsi" w:hAnsiTheme="majorHAnsi"/>
        </w:rPr>
        <w:t xml:space="preserve">. Your instructor will make a notation in the grade book of the number of </w:t>
      </w:r>
      <w:r w:rsidR="00EF114B">
        <w:rPr>
          <w:rFonts w:asciiTheme="majorHAnsi" w:hAnsiTheme="majorHAnsi"/>
        </w:rPr>
        <w:t xml:space="preserve">minutes the tardy involved. </w:t>
      </w:r>
      <w:r w:rsidRPr="00647E19">
        <w:rPr>
          <w:rFonts w:asciiTheme="majorHAnsi" w:hAnsiTheme="majorHAnsi"/>
        </w:rPr>
        <w:t xml:space="preserve"> </w:t>
      </w:r>
    </w:p>
    <w:p w:rsidR="00C82896" w:rsidRPr="00647E19" w:rsidRDefault="00C82896">
      <w:pPr>
        <w:rPr>
          <w:rFonts w:asciiTheme="majorHAnsi" w:hAnsiTheme="majorHAnsi"/>
        </w:rPr>
      </w:pPr>
      <w:r w:rsidRPr="00647E19">
        <w:rPr>
          <w:rFonts w:asciiTheme="majorHAnsi" w:hAnsiTheme="majorHAnsi" w:cs="Helvetica"/>
        </w:rPr>
        <w:tab/>
      </w:r>
    </w:p>
    <w:p w:rsidR="00C82896" w:rsidRPr="00647E19" w:rsidRDefault="00C82896">
      <w:pPr>
        <w:rPr>
          <w:rFonts w:asciiTheme="majorHAnsi" w:hAnsiTheme="majorHAnsi"/>
        </w:rPr>
      </w:pPr>
      <w:r w:rsidRPr="00647E19">
        <w:rPr>
          <w:rFonts w:asciiTheme="majorHAnsi" w:hAnsiTheme="majorHAnsi" w:cs="Helvetica"/>
          <w:b/>
        </w:rPr>
        <w:t>Grading Scale:</w:t>
      </w:r>
    </w:p>
    <w:p w:rsidR="00C82896" w:rsidRPr="00647E19" w:rsidRDefault="00C82896">
      <w:pPr>
        <w:rPr>
          <w:rFonts w:asciiTheme="majorHAnsi" w:hAnsiTheme="majorHAnsi"/>
        </w:rPr>
      </w:pPr>
    </w:p>
    <w:p w:rsidR="00647E19" w:rsidRPr="00647E19" w:rsidRDefault="00647E19" w:rsidP="00647E19">
      <w:pPr>
        <w:rPr>
          <w:rFonts w:asciiTheme="majorHAnsi" w:hAnsiTheme="majorHAnsi"/>
        </w:rPr>
      </w:pPr>
      <w:r w:rsidRPr="00647E19">
        <w:rPr>
          <w:rFonts w:asciiTheme="majorHAnsi" w:hAnsiTheme="majorHAnsi"/>
          <w:b/>
          <w:bCs/>
        </w:rPr>
        <w:t xml:space="preserve">A=90-100 B=80-89.9 C=70-79.9 D=60-69.9 F=00-59.9 </w:t>
      </w:r>
    </w:p>
    <w:p w:rsidR="00C82896" w:rsidRPr="00647E19" w:rsidRDefault="00647E19" w:rsidP="00647E19">
      <w:pPr>
        <w:rPr>
          <w:rFonts w:asciiTheme="majorHAnsi" w:hAnsiTheme="majorHAnsi"/>
        </w:rPr>
      </w:pPr>
      <w:r w:rsidRPr="00647E19">
        <w:rPr>
          <w:rFonts w:asciiTheme="majorHAnsi" w:hAnsiTheme="majorHAnsi"/>
        </w:rPr>
        <w:t>Grade progress report will be at mid-term and/or at the student’s request.</w:t>
      </w:r>
    </w:p>
    <w:p w:rsidR="00C82896" w:rsidRPr="00647E19" w:rsidRDefault="00C82896">
      <w:pPr>
        <w:rPr>
          <w:rFonts w:asciiTheme="majorHAnsi" w:hAnsiTheme="majorHAnsi"/>
        </w:rPr>
      </w:pPr>
    </w:p>
    <w:p w:rsidR="00C82896" w:rsidRDefault="00647E19">
      <w:pPr>
        <w:rPr>
          <w:rFonts w:asciiTheme="majorHAnsi" w:hAnsiTheme="majorHAnsi"/>
          <w:b/>
        </w:rPr>
      </w:pPr>
      <w:r>
        <w:rPr>
          <w:rFonts w:asciiTheme="majorHAnsi" w:hAnsiTheme="majorHAnsi"/>
          <w:b/>
        </w:rPr>
        <w:t>Additional Information</w:t>
      </w:r>
    </w:p>
    <w:p w:rsidR="00647E19" w:rsidRPr="00647E19" w:rsidRDefault="00647E19" w:rsidP="00647E19">
      <w:pPr>
        <w:rPr>
          <w:rFonts w:asciiTheme="majorHAnsi" w:hAnsiTheme="majorHAnsi"/>
        </w:rPr>
      </w:pPr>
      <w:r w:rsidRPr="00647E19">
        <w:rPr>
          <w:rFonts w:asciiTheme="majorHAnsi" w:hAnsiTheme="majorHAnsi"/>
        </w:rPr>
        <w:t>Never leave anything of value in the dressing rooms of the Complex.</w:t>
      </w:r>
    </w:p>
    <w:p w:rsidR="00647E19" w:rsidRPr="00647E19" w:rsidRDefault="00647E19" w:rsidP="00647E19">
      <w:pPr>
        <w:rPr>
          <w:rFonts w:asciiTheme="majorHAnsi" w:hAnsiTheme="majorHAnsi"/>
        </w:rPr>
      </w:pPr>
      <w:r w:rsidRPr="00647E19">
        <w:rPr>
          <w:rFonts w:asciiTheme="majorHAnsi" w:hAnsiTheme="majorHAnsi"/>
        </w:rPr>
        <w:t>Thank you for not whining!!! As with anything in life, you get out of it what YOU put into it. We have high expectations for you. Set your goals and then stay focused and get to work.</w:t>
      </w:r>
    </w:p>
    <w:p w:rsidR="00647E19" w:rsidRDefault="00647E19">
      <w:pPr>
        <w:rPr>
          <w:rFonts w:asciiTheme="majorHAnsi" w:hAnsiTheme="majorHAnsi" w:cs="Helvetica"/>
          <w:b/>
        </w:rPr>
      </w:pPr>
    </w:p>
    <w:p w:rsidR="00F75E15" w:rsidRDefault="00F75E15">
      <w:pPr>
        <w:rPr>
          <w:rFonts w:asciiTheme="majorHAnsi" w:hAnsiTheme="majorHAnsi" w:cs="Helvetica"/>
          <w:b/>
        </w:rPr>
      </w:pPr>
    </w:p>
    <w:p w:rsidR="00F75E15" w:rsidRDefault="00F75E15">
      <w:pPr>
        <w:rPr>
          <w:rFonts w:asciiTheme="majorHAnsi" w:hAnsiTheme="majorHAnsi" w:cs="Helvetica"/>
          <w:b/>
        </w:rPr>
      </w:pPr>
    </w:p>
    <w:p w:rsidR="00F75E15" w:rsidRDefault="00F75E15">
      <w:pPr>
        <w:rPr>
          <w:rFonts w:asciiTheme="majorHAnsi" w:hAnsiTheme="majorHAnsi" w:cs="Helvetica"/>
          <w:b/>
        </w:rPr>
      </w:pPr>
    </w:p>
    <w:p w:rsidR="00647E19" w:rsidRDefault="00647E19">
      <w:pPr>
        <w:rPr>
          <w:rFonts w:asciiTheme="majorHAnsi" w:hAnsiTheme="majorHAnsi" w:cs="Helvetica"/>
          <w:b/>
        </w:rPr>
      </w:pPr>
      <w:r>
        <w:rPr>
          <w:rFonts w:asciiTheme="majorHAnsi" w:hAnsiTheme="majorHAnsi" w:cs="Helvetica"/>
          <w:b/>
        </w:rPr>
        <w:t>Disability Statement</w:t>
      </w:r>
    </w:p>
    <w:p w:rsidR="00FD6768" w:rsidRPr="00FD6768" w:rsidRDefault="00FD6768" w:rsidP="00FD6768">
      <w:pPr>
        <w:rPr>
          <w:rFonts w:asciiTheme="majorHAnsi" w:hAnsiTheme="majorHAnsi" w:cs="Helvetica"/>
        </w:rPr>
      </w:pPr>
      <w:r w:rsidRPr="00FD6768">
        <w:rPr>
          <w:rFonts w:asciiTheme="majorHAnsi" w:hAnsiTheme="majorHAnsi" w:cs="Helvetica"/>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Pr="00FD6768">
        <w:rPr>
          <w:rFonts w:asciiTheme="majorHAnsi" w:hAnsiTheme="majorHAnsi" w:cs="Helvetica"/>
        </w:rPr>
        <w:t>Levelland</w:t>
      </w:r>
      <w:proofErr w:type="spellEnd"/>
      <w:r w:rsidRPr="00FD6768">
        <w:rPr>
          <w:rFonts w:asciiTheme="majorHAnsi" w:hAnsiTheme="majorHAnsi" w:cs="Helvetica"/>
        </w:rPr>
        <w:t xml:space="preserve"> (Student Health &amp; Wellness Office) 806-716-2577, Reese Center (Building 8) &amp; Lubbock Center 806-716-4675, or Plainview Center (Main Office) 806-716-4302 or 806-296-9611.</w:t>
      </w:r>
    </w:p>
    <w:p w:rsidR="00FD6768" w:rsidRPr="00FD6768" w:rsidRDefault="00FD6768" w:rsidP="00FD6768">
      <w:pPr>
        <w:rPr>
          <w:rFonts w:asciiTheme="majorHAnsi" w:hAnsiTheme="majorHAnsi" w:cs="Helvetica"/>
        </w:rPr>
      </w:pPr>
    </w:p>
    <w:p w:rsidR="00FD6768" w:rsidRPr="00FD6768" w:rsidRDefault="00FD6768" w:rsidP="00FD6768">
      <w:pPr>
        <w:rPr>
          <w:rFonts w:asciiTheme="majorHAnsi" w:hAnsiTheme="majorHAnsi" w:cs="Helvetica"/>
        </w:rPr>
      </w:pPr>
      <w:r w:rsidRPr="00FD6768">
        <w:rPr>
          <w:rFonts w:asciiTheme="majorHAnsi" w:hAnsiTheme="majorHAnsi" w:cs="Helvetica"/>
        </w:rPr>
        <w:t>Non-Discrimination Statement</w:t>
      </w:r>
    </w:p>
    <w:p w:rsidR="00FD6768" w:rsidRPr="00FD6768" w:rsidRDefault="00FD6768" w:rsidP="00FD6768">
      <w:pPr>
        <w:rPr>
          <w:rFonts w:asciiTheme="majorHAnsi" w:hAnsiTheme="majorHAnsi" w:cs="Helvetica"/>
        </w:rPr>
      </w:pPr>
    </w:p>
    <w:p w:rsidR="00647E19" w:rsidRDefault="00FD6768" w:rsidP="00FD6768">
      <w:pPr>
        <w:rPr>
          <w:rFonts w:asciiTheme="majorHAnsi" w:hAnsiTheme="majorHAnsi" w:cs="Helvetica"/>
        </w:rPr>
      </w:pPr>
      <w:r w:rsidRPr="00FD6768">
        <w:rPr>
          <w:rFonts w:asciiTheme="majorHAnsi" w:hAnsiTheme="majorHAnsi" w:cs="Helvetica"/>
        </w:rPr>
        <w:lastRenderedPageBreak/>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sidRPr="00FD6768">
        <w:rPr>
          <w:rFonts w:asciiTheme="majorHAnsi" w:hAnsiTheme="majorHAnsi" w:cs="Helvetica"/>
        </w:rPr>
        <w:t>Levelland</w:t>
      </w:r>
      <w:proofErr w:type="spellEnd"/>
      <w:r w:rsidRPr="00FD6768">
        <w:rPr>
          <w:rFonts w:asciiTheme="majorHAnsi" w:hAnsiTheme="majorHAnsi" w:cs="Helvetica"/>
        </w:rPr>
        <w:t>, TX 79336, 806-894-9611</w:t>
      </w:r>
    </w:p>
    <w:p w:rsidR="00FD6768" w:rsidRDefault="00FD6768" w:rsidP="00FD6768">
      <w:pPr>
        <w:rPr>
          <w:rFonts w:asciiTheme="majorHAnsi" w:hAnsiTheme="majorHAnsi" w:cs="Helvetica"/>
          <w:b/>
        </w:rPr>
      </w:pPr>
    </w:p>
    <w:p w:rsidR="00FD6768" w:rsidRDefault="00FD6768" w:rsidP="00FD6768">
      <w:r w:rsidRPr="00FD6768">
        <w:rPr>
          <w:b/>
        </w:rPr>
        <w:t>Campus Concealed Carry</w:t>
      </w:r>
      <w: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5" w:history="1">
        <w:r w:rsidRPr="002313F1">
          <w:rPr>
            <w:rStyle w:val="Hyperlink"/>
          </w:rPr>
          <w:t>http://www.southplainscollege.edu/human_resources/policy_procedure/hhc.php</w:t>
        </w:r>
      </w:hyperlink>
      <w:r>
        <w:t>)</w:t>
      </w:r>
    </w:p>
    <w:p w:rsidR="00FD6768" w:rsidRDefault="00FD6768" w:rsidP="00FD6768">
      <w:r>
        <w:t>Pursuant to PC 46.035, the open carrying of handguns is prohibited on all South Plains College campuses. Report violations to the College Police Department at 806-716-2396 or 9-1-1.</w:t>
      </w:r>
    </w:p>
    <w:p w:rsidR="00FD6768" w:rsidRDefault="00FD6768">
      <w:pPr>
        <w:rPr>
          <w:rFonts w:asciiTheme="majorHAnsi" w:hAnsiTheme="majorHAnsi" w:cs="Helvetica"/>
          <w:b/>
        </w:rPr>
      </w:pPr>
    </w:p>
    <w:p w:rsidR="00FD6768" w:rsidRDefault="00FD6768">
      <w:pPr>
        <w:rPr>
          <w:rFonts w:asciiTheme="majorHAnsi" w:hAnsiTheme="majorHAnsi" w:cs="Helvetica"/>
          <w:b/>
        </w:rPr>
      </w:pPr>
    </w:p>
    <w:p w:rsidR="00FD6768" w:rsidRDefault="00FD6768">
      <w:pPr>
        <w:rPr>
          <w:rFonts w:asciiTheme="majorHAnsi" w:hAnsiTheme="majorHAnsi" w:cs="Helvetica"/>
          <w:b/>
        </w:rPr>
      </w:pPr>
    </w:p>
    <w:p w:rsidR="00C82896" w:rsidRPr="00647E19" w:rsidRDefault="00C82896">
      <w:pPr>
        <w:rPr>
          <w:rFonts w:asciiTheme="majorHAnsi" w:hAnsiTheme="majorHAnsi"/>
        </w:rPr>
      </w:pPr>
      <w:r w:rsidRPr="00647E19">
        <w:rPr>
          <w:rFonts w:asciiTheme="majorHAnsi" w:hAnsiTheme="majorHAnsi" w:cs="Helvetica"/>
          <w:b/>
        </w:rPr>
        <w:t xml:space="preserve">Assumption of Risk:  </w:t>
      </w:r>
    </w:p>
    <w:p w:rsidR="00C82896" w:rsidRPr="00647E19" w:rsidRDefault="00C82896">
      <w:pPr>
        <w:rPr>
          <w:rFonts w:asciiTheme="majorHAnsi" w:hAnsiTheme="majorHAnsi"/>
        </w:rPr>
      </w:pPr>
      <w:r w:rsidRPr="00647E19">
        <w:rPr>
          <w:rFonts w:asciiTheme="majorHAnsi" w:hAnsiTheme="majorHAnsi" w:cs="Helvetica"/>
          <w:b/>
        </w:rPr>
        <w:tab/>
      </w:r>
      <w:r w:rsidRPr="00647E19">
        <w:rPr>
          <w:rFonts w:asciiTheme="majorHAnsi" w:hAnsiTheme="majorHAnsi" w:cs="Helvetica"/>
        </w:rPr>
        <w:t>As with any activity there is an assumed risk while participating in this course.  We will do all we can to provide a safe environment; however you are ultimately responsible for your well-being.  The university and instructor will not be held liable for any injuries sustained in this class.</w:t>
      </w:r>
    </w:p>
    <w:p w:rsidR="00C82896" w:rsidRPr="00647E19" w:rsidRDefault="00C82896" w:rsidP="00E93F45">
      <w:pPr>
        <w:ind w:firstLine="720"/>
        <w:rPr>
          <w:rFonts w:asciiTheme="majorHAnsi" w:hAnsiTheme="majorHAnsi"/>
        </w:rPr>
      </w:pPr>
      <w:r w:rsidRPr="00647E19">
        <w:rPr>
          <w:rFonts w:asciiTheme="majorHAnsi" w:hAnsiTheme="majorHAnsi" w:cs="Helvetica"/>
        </w:rPr>
        <w:t>Any student with a documented medical condition or any injury that may preclude participation in a specific activity should inform the instructor immediately.  Arrangements will be made with an alternate activity for your participation.</w:t>
      </w:r>
    </w:p>
    <w:p w:rsidR="00C82896" w:rsidRPr="00647E19" w:rsidRDefault="00C82896">
      <w:pPr>
        <w:rPr>
          <w:rFonts w:asciiTheme="majorHAnsi" w:hAnsiTheme="majorHAnsi"/>
        </w:rPr>
      </w:pPr>
    </w:p>
    <w:p w:rsidR="00C82896" w:rsidRPr="00647E19" w:rsidRDefault="00C82896">
      <w:pPr>
        <w:rPr>
          <w:rFonts w:asciiTheme="majorHAnsi" w:hAnsiTheme="majorHAnsi"/>
        </w:rPr>
      </w:pPr>
    </w:p>
    <w:p w:rsidR="00C82896" w:rsidRDefault="00C82896"/>
    <w:sectPr w:rsidR="00C82896" w:rsidSect="004274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EB"/>
    <w:rsid w:val="001B439E"/>
    <w:rsid w:val="00245A17"/>
    <w:rsid w:val="00307B70"/>
    <w:rsid w:val="00397A84"/>
    <w:rsid w:val="004274EB"/>
    <w:rsid w:val="00444D41"/>
    <w:rsid w:val="0046324A"/>
    <w:rsid w:val="005246A8"/>
    <w:rsid w:val="005E6AC4"/>
    <w:rsid w:val="005F5666"/>
    <w:rsid w:val="00647E19"/>
    <w:rsid w:val="00770C46"/>
    <w:rsid w:val="007D03D6"/>
    <w:rsid w:val="0088083F"/>
    <w:rsid w:val="008F3E5E"/>
    <w:rsid w:val="009A4112"/>
    <w:rsid w:val="00A0474A"/>
    <w:rsid w:val="00B31D3B"/>
    <w:rsid w:val="00C23F1C"/>
    <w:rsid w:val="00C46A4D"/>
    <w:rsid w:val="00C82896"/>
    <w:rsid w:val="00E0281D"/>
    <w:rsid w:val="00E43B07"/>
    <w:rsid w:val="00E7055E"/>
    <w:rsid w:val="00E93F45"/>
    <w:rsid w:val="00EA56B5"/>
    <w:rsid w:val="00EF114B"/>
    <w:rsid w:val="00F03AA9"/>
    <w:rsid w:val="00F75E15"/>
    <w:rsid w:val="00FC0E81"/>
    <w:rsid w:val="00FD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8F3E5E"/>
    <w:rPr>
      <w:rFonts w:asciiTheme="minorHAnsi" w:eastAsiaTheme="minorEastAsia" w:hAnsiTheme="minorHAnsi" w:cstheme="minorBidi"/>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8F3E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647E19"/>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45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17"/>
    <w:rPr>
      <w:rFonts w:ascii="Segoe UI" w:hAnsi="Segoe UI" w:cs="Segoe UI"/>
      <w:sz w:val="18"/>
      <w:szCs w:val="18"/>
    </w:rPr>
  </w:style>
  <w:style w:type="character" w:styleId="Hyperlink">
    <w:name w:val="Hyperlink"/>
    <w:basedOn w:val="DefaultParagraphFont"/>
    <w:uiPriority w:val="99"/>
    <w:unhideWhenUsed/>
    <w:rsid w:val="00FD6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8F3E5E"/>
    <w:rPr>
      <w:rFonts w:asciiTheme="minorHAnsi" w:eastAsiaTheme="minorEastAsia" w:hAnsiTheme="minorHAnsi" w:cstheme="minorBidi"/>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8F3E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647E19"/>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45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17"/>
    <w:rPr>
      <w:rFonts w:ascii="Segoe UI" w:hAnsi="Segoe UI" w:cs="Segoe UI"/>
      <w:sz w:val="18"/>
      <w:szCs w:val="18"/>
    </w:rPr>
  </w:style>
  <w:style w:type="character" w:styleId="Hyperlink">
    <w:name w:val="Hyperlink"/>
    <w:basedOn w:val="DefaultParagraphFont"/>
    <w:uiPriority w:val="99"/>
    <w:unhideWhenUsed/>
    <w:rsid w:val="00FD6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4021">
      <w:bodyDiv w:val="1"/>
      <w:marLeft w:val="0"/>
      <w:marRight w:val="0"/>
      <w:marTop w:val="0"/>
      <w:marBottom w:val="0"/>
      <w:divBdr>
        <w:top w:val="none" w:sz="0" w:space="0" w:color="auto"/>
        <w:left w:val="none" w:sz="0" w:space="0" w:color="auto"/>
        <w:bottom w:val="none" w:sz="0" w:space="0" w:color="auto"/>
        <w:right w:val="none" w:sz="0" w:space="0" w:color="auto"/>
      </w:divBdr>
    </w:div>
    <w:div w:id="18705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uthplainscollege.edu/human_resources/policy_procedure/hhc.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15CBE39A</Template>
  <TotalTime>1</TotalTime>
  <Pages>3</Pages>
  <Words>815</Words>
  <Characters>4647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evance1</dc:creator>
  <cp:lastModifiedBy>Giussani, Rhonda L</cp:lastModifiedBy>
  <cp:revision>2</cp:revision>
  <cp:lastPrinted>2016-08-30T15:46:00Z</cp:lastPrinted>
  <dcterms:created xsi:type="dcterms:W3CDTF">2018-08-28T16:37:00Z</dcterms:created>
  <dcterms:modified xsi:type="dcterms:W3CDTF">2018-08-28T16:37:00Z</dcterms:modified>
</cp:coreProperties>
</file>